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5F6" w:rsidRPr="0056438E" w:rsidRDefault="00C535F6" w:rsidP="00C535F6">
      <w:pPr>
        <w:pStyle w:val="Heading1"/>
        <w:shd w:val="clear" w:color="auto" w:fill="0000FF"/>
        <w:jc w:val="center"/>
        <w:rPr>
          <w:rFonts w:ascii="Maiandra GD" w:hAnsi="Maiandra GD"/>
          <w:spacing w:val="100"/>
          <w:sz w:val="36"/>
          <w:szCs w:val="36"/>
        </w:rPr>
      </w:pPr>
      <w:r w:rsidRPr="0056438E">
        <w:rPr>
          <w:rFonts w:ascii="Maiandra GD" w:hAnsi="Maiandra GD"/>
          <w:spacing w:val="100"/>
          <w:sz w:val="36"/>
          <w:szCs w:val="36"/>
        </w:rPr>
        <w:t>MATHEMATICS</w:t>
      </w:r>
    </w:p>
    <w:p w:rsidR="006A2BD9" w:rsidRDefault="00C241CC" w:rsidP="00C241CC">
      <w:r w:rsidRPr="000F2F4F">
        <w:t xml:space="preserve">  </w:t>
      </w:r>
      <w:r w:rsidR="000F0563">
        <w:t>Term 2</w:t>
      </w:r>
      <w:r w:rsidR="00C535F6" w:rsidRPr="000F2F4F">
        <w:t xml:space="preserve">               </w:t>
      </w:r>
      <w:r w:rsidR="00875EDA">
        <w:tab/>
      </w:r>
      <w:r w:rsidR="00875EDA">
        <w:tab/>
        <w:t xml:space="preserve">    </w:t>
      </w:r>
      <w:r w:rsidR="00C535F6" w:rsidRPr="000F2F4F">
        <w:t xml:space="preserve"> </w:t>
      </w:r>
      <w:r w:rsidR="00C535F6" w:rsidRPr="000F2F4F">
        <w:rPr>
          <w:b/>
        </w:rPr>
        <w:t xml:space="preserve">GRADE </w:t>
      </w:r>
      <w:r w:rsidR="00E72A92" w:rsidRPr="000F2F4F">
        <w:rPr>
          <w:b/>
        </w:rPr>
        <w:t>11</w:t>
      </w:r>
      <w:r w:rsidR="00C535F6" w:rsidRPr="000F2F4F">
        <w:rPr>
          <w:b/>
        </w:rPr>
        <w:t xml:space="preserve"> </w:t>
      </w:r>
      <w:proofErr w:type="gramStart"/>
      <w:r w:rsidR="00C535F6" w:rsidRPr="000F2F4F">
        <w:rPr>
          <w:b/>
        </w:rPr>
        <w:t>Core</w:t>
      </w:r>
      <w:proofErr w:type="gramEnd"/>
      <w:r w:rsidR="00C535F6" w:rsidRPr="000F2F4F">
        <w:rPr>
          <w:b/>
        </w:rPr>
        <w:t xml:space="preserve">               </w:t>
      </w:r>
      <w:r w:rsidR="000F2F4F">
        <w:rPr>
          <w:b/>
        </w:rPr>
        <w:t xml:space="preserve">            </w:t>
      </w:r>
      <w:r w:rsidR="00875EDA">
        <w:rPr>
          <w:b/>
        </w:rPr>
        <w:t xml:space="preserve">      </w:t>
      </w:r>
      <w:r w:rsidR="000F2F4F">
        <w:rPr>
          <w:b/>
        </w:rPr>
        <w:t xml:space="preserve"> </w:t>
      </w:r>
      <w:r w:rsidR="00C535F6" w:rsidRPr="000F2F4F">
        <w:rPr>
          <w:b/>
        </w:rPr>
        <w:t xml:space="preserve"> </w:t>
      </w:r>
      <w:r w:rsidR="00C535F6" w:rsidRPr="000F2F4F">
        <w:t>201</w:t>
      </w:r>
      <w:r w:rsidR="002E2642" w:rsidRPr="000F2F4F">
        <w:t>1</w:t>
      </w:r>
      <w:r w:rsidR="00C535F6" w:rsidRPr="000F2F4F">
        <w:t>-201</w:t>
      </w:r>
      <w:r w:rsidR="002E2642" w:rsidRPr="000F2F4F">
        <w:t>2</w:t>
      </w:r>
    </w:p>
    <w:p w:rsidR="00875EDA" w:rsidRPr="000F2F4F" w:rsidRDefault="00875EDA" w:rsidP="00875EDA">
      <w:pPr>
        <w:jc w:val="center"/>
        <w:rPr>
          <w:b/>
        </w:rPr>
      </w:pPr>
      <w:r>
        <w:t>MAT-1100</w:t>
      </w:r>
    </w:p>
    <w:p w:rsidR="000F2F4F" w:rsidRDefault="000F2F4F" w:rsidP="00C241C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A2BD9" w:rsidRPr="000F2F4F" w:rsidRDefault="006A2BD9" w:rsidP="00C241CC">
      <w:pPr>
        <w:pStyle w:val="Default"/>
        <w:rPr>
          <w:rFonts w:ascii="Times New Roman" w:hAnsi="Times New Roman" w:cs="Times New Roman"/>
        </w:rPr>
      </w:pPr>
      <w:r w:rsidRPr="000F2F4F">
        <w:rPr>
          <w:rFonts w:ascii="Times New Roman" w:hAnsi="Times New Roman" w:cs="Times New Roman"/>
        </w:rPr>
        <w:t>Book: Customized booklet for grade 1</w:t>
      </w:r>
      <w:r w:rsidR="000F2F4F">
        <w:rPr>
          <w:rFonts w:ascii="Times New Roman" w:hAnsi="Times New Roman" w:cs="Times New Roman"/>
        </w:rPr>
        <w:t>1</w:t>
      </w:r>
      <w:r w:rsidRPr="000F2F4F">
        <w:rPr>
          <w:rFonts w:ascii="Times New Roman" w:hAnsi="Times New Roman" w:cs="Times New Roman"/>
        </w:rPr>
        <w:t xml:space="preserve"> - ©201</w:t>
      </w:r>
      <w:r w:rsidR="000F2F4F">
        <w:rPr>
          <w:rFonts w:ascii="Times New Roman" w:hAnsi="Times New Roman" w:cs="Times New Roman"/>
        </w:rPr>
        <w:t>0</w:t>
      </w:r>
    </w:p>
    <w:p w:rsidR="00C535F6" w:rsidRDefault="006A2BD9" w:rsidP="006A2BD9">
      <w:r w:rsidRPr="000F2F4F">
        <w:t xml:space="preserve"> Publisher: McGraw-Hill</w:t>
      </w:r>
    </w:p>
    <w:p w:rsidR="000F2F4F" w:rsidRPr="000F2F4F" w:rsidRDefault="000F2F4F" w:rsidP="006A2BD9">
      <w:r>
        <w:t>ISBN: 978-007712981-1</w:t>
      </w:r>
    </w:p>
    <w:p w:rsidR="00C535F6" w:rsidRPr="000F2F4F" w:rsidRDefault="00C535F6" w:rsidP="006A2BD9">
      <w:pPr>
        <w:ind w:left="5040"/>
        <w:rPr>
          <w:rFonts w:ascii="Maiandra GD" w:hAnsi="Maiandra GD"/>
          <w:b/>
        </w:rPr>
      </w:pPr>
      <w:r w:rsidRPr="00F00FC4">
        <w:rPr>
          <w:rFonts w:ascii="Maiandra GD" w:hAnsi="Maiandra GD"/>
          <w:bCs/>
          <w:sz w:val="28"/>
          <w:szCs w:val="28"/>
        </w:rPr>
        <w:t xml:space="preserve">         </w:t>
      </w:r>
      <w:r w:rsidR="000F2F4F">
        <w:rPr>
          <w:rFonts w:ascii="Maiandra GD" w:hAnsi="Maiandra GD"/>
          <w:bCs/>
          <w:sz w:val="28"/>
          <w:szCs w:val="28"/>
        </w:rPr>
        <w:t xml:space="preserve">    </w:t>
      </w:r>
      <w:r w:rsidRPr="00F00FC4">
        <w:rPr>
          <w:rFonts w:ascii="Maiandra GD" w:hAnsi="Maiandra GD"/>
          <w:bCs/>
          <w:sz w:val="28"/>
          <w:szCs w:val="28"/>
        </w:rPr>
        <w:t xml:space="preserve"> </w:t>
      </w:r>
      <w:r w:rsidR="006A2BD9" w:rsidRPr="000F2F4F">
        <w:rPr>
          <w:rFonts w:ascii="Maiandra GD" w:hAnsi="Maiandra GD"/>
          <w:b/>
          <w:bCs/>
        </w:rPr>
        <w:t>6</w:t>
      </w:r>
      <w:r w:rsidRPr="000F2F4F">
        <w:rPr>
          <w:rFonts w:ascii="Maiandra GD" w:hAnsi="Maiandra GD"/>
          <w:b/>
          <w:bCs/>
        </w:rPr>
        <w:t xml:space="preserve"> Periods / Week</w:t>
      </w:r>
    </w:p>
    <w:tbl>
      <w:tblPr>
        <w:tblW w:w="9000" w:type="dxa"/>
        <w:tblInd w:w="93" w:type="dxa"/>
        <w:tblLook w:val="0000"/>
      </w:tblPr>
      <w:tblGrid>
        <w:gridCol w:w="2375"/>
        <w:gridCol w:w="6625"/>
      </w:tblGrid>
      <w:tr w:rsidR="00C535F6" w:rsidTr="00F51BA1">
        <w:trPr>
          <w:trHeight w:val="743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F51BA1" w:rsidRDefault="00C535F6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1</w:t>
            </w:r>
          </w:p>
          <w:p w:rsidR="00C535F6" w:rsidRPr="00F51BA1" w:rsidRDefault="00827C54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Jan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02</w:t>
            </w:r>
            <w:r w:rsidRPr="00A0552F">
              <w:rPr>
                <w:lang w:val="en-US" w:eastAsia="en-US"/>
              </w:rPr>
              <w:t xml:space="preserve"> – </w:t>
            </w:r>
            <w:r>
              <w:rPr>
                <w:lang w:val="en-US" w:eastAsia="en-US"/>
              </w:rPr>
              <w:t>Jan 05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325C" w:rsidRPr="00F51BA1" w:rsidRDefault="00914543" w:rsidP="00F51BA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Chapter 6</w:t>
            </w:r>
            <w:r w:rsidR="00F51BA1">
              <w:rPr>
                <w:rFonts w:ascii="Times New Roman" w:hAnsi="Times New Roman" w:cs="Times New Roman"/>
                <w:color w:val="FF0000"/>
              </w:rPr>
              <w:t>:</w:t>
            </w:r>
            <w:r w:rsidR="00F51BA1" w:rsidRPr="00F51BA1">
              <w:rPr>
                <w:rFonts w:ascii="Times New Roman" w:hAnsi="Times New Roman" w:cs="Times New Roman"/>
              </w:rPr>
              <w:t xml:space="preserve"> </w:t>
            </w:r>
            <w:r w:rsidRPr="00B0166A"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  <w:t>Polynomials and Polynomial Functions</w:t>
            </w:r>
          </w:p>
          <w:p w:rsidR="000079F5" w:rsidRPr="00BD403C" w:rsidRDefault="00FE189E" w:rsidP="000079F5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A640D">
              <w:t>6.1</w:t>
            </w:r>
            <w:r w:rsidR="00F51BA1" w:rsidRPr="00F51BA1">
              <w:rPr>
                <w:color w:val="1F497D" w:themeColor="text2"/>
              </w:rPr>
              <w:t xml:space="preserve"> </w:t>
            </w:r>
            <w:r w:rsidRPr="00B0166A">
              <w:rPr>
                <w:rFonts w:asciiTheme="minorHAnsi" w:hAnsiTheme="minorHAnsi"/>
                <w:sz w:val="28"/>
                <w:szCs w:val="28"/>
              </w:rPr>
              <w:t>Operations with Polynomials</w:t>
            </w:r>
            <w:r w:rsidR="00F51BA1" w:rsidRPr="00F51BA1">
              <w:rPr>
                <w:color w:val="1F497D" w:themeColor="text2"/>
              </w:rPr>
              <w:t xml:space="preserve"> </w:t>
            </w:r>
            <w:r w:rsidR="000079F5">
              <w:rPr>
                <w:color w:val="1F497D" w:themeColor="text2"/>
              </w:rPr>
              <w:t xml:space="preserve">                         </w:t>
            </w:r>
            <w:r w:rsidR="00F51BA1" w:rsidRPr="00F51BA1">
              <w:rPr>
                <w:color w:val="1F497D" w:themeColor="text2"/>
              </w:rPr>
              <w:t xml:space="preserve"> </w:t>
            </w:r>
            <w:r w:rsidR="000079F5" w:rsidRPr="00BD403C">
              <w:rPr>
                <w:rFonts w:ascii="Calibri" w:hAnsi="Calibri"/>
              </w:rPr>
              <w:t>(4 periods)</w:t>
            </w:r>
          </w:p>
          <w:p w:rsidR="002E6C93" w:rsidRDefault="000079F5" w:rsidP="002E6C9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6.2 </w:t>
            </w:r>
            <w:r w:rsidRPr="00B0166A">
              <w:rPr>
                <w:rFonts w:asciiTheme="minorHAnsi" w:hAnsiTheme="minorHAnsi"/>
                <w:sz w:val="28"/>
                <w:szCs w:val="28"/>
              </w:rPr>
              <w:t>Dividing Polynomials</w:t>
            </w:r>
            <w:r w:rsidR="00F51BA1" w:rsidRPr="00F51BA1">
              <w:rPr>
                <w:color w:val="1F497D" w:themeColor="text2"/>
              </w:rPr>
              <w:t xml:space="preserve">  </w:t>
            </w:r>
            <w:r>
              <w:rPr>
                <w:color w:val="1F497D" w:themeColor="text2"/>
              </w:rPr>
              <w:t xml:space="preserve">                              </w:t>
            </w:r>
            <w:r w:rsidR="00F51BA1" w:rsidRPr="00F51BA1">
              <w:rPr>
                <w:color w:val="1F497D" w:themeColor="text2"/>
              </w:rPr>
              <w:t xml:space="preserve">      </w:t>
            </w:r>
            <w:r w:rsidR="00F51BA1" w:rsidRPr="00BD403C">
              <w:rPr>
                <w:rFonts w:ascii="Calibri" w:hAnsi="Calibri"/>
              </w:rPr>
              <w:t xml:space="preserve">( </w:t>
            </w:r>
            <w:r w:rsidR="00145F18">
              <w:rPr>
                <w:rFonts w:ascii="Calibri" w:hAnsi="Calibri"/>
              </w:rPr>
              <w:t>1</w:t>
            </w:r>
            <w:r w:rsidRPr="00BD403C">
              <w:rPr>
                <w:rFonts w:ascii="Calibri" w:hAnsi="Calibri"/>
              </w:rPr>
              <w:t xml:space="preserve"> p</w:t>
            </w:r>
            <w:r w:rsidR="00145F18">
              <w:rPr>
                <w:rFonts w:ascii="Calibri" w:hAnsi="Calibri"/>
              </w:rPr>
              <w:t>eriod</w:t>
            </w:r>
            <w:r w:rsidR="00F51BA1" w:rsidRPr="00BD403C">
              <w:rPr>
                <w:rFonts w:ascii="Calibri" w:hAnsi="Calibri"/>
              </w:rPr>
              <w:t xml:space="preserve"> )</w:t>
            </w:r>
          </w:p>
          <w:p w:rsidR="00C535F6" w:rsidRPr="00F51BA1" w:rsidRDefault="002E6C93" w:rsidP="002E6C93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>
              <w:rPr>
                <w:color w:val="FF0000"/>
              </w:rPr>
              <w:t xml:space="preserve">    </w:t>
            </w:r>
            <w:r w:rsidRPr="00030E19">
              <w:rPr>
                <w:color w:val="FF0000"/>
              </w:rPr>
              <w:t>SAT</w:t>
            </w:r>
            <w:r>
              <w:rPr>
                <w:color w:val="FF0000"/>
              </w:rPr>
              <w:t xml:space="preserve">  </w:t>
            </w:r>
            <w:r w:rsidR="00617975">
              <w:rPr>
                <w:color w:val="FF0000"/>
              </w:rPr>
              <w:t xml:space="preserve">                                                                      </w:t>
            </w:r>
            <w:r>
              <w:rPr>
                <w:color w:val="FF0000"/>
              </w:rPr>
              <w:t xml:space="preserve">   </w:t>
            </w:r>
            <w:r w:rsidR="00617975" w:rsidRPr="00BD403C">
              <w:rPr>
                <w:rFonts w:ascii="Calibri" w:hAnsi="Calibri"/>
              </w:rPr>
              <w:t xml:space="preserve">( </w:t>
            </w:r>
            <w:r w:rsidR="00617975">
              <w:rPr>
                <w:rFonts w:ascii="Calibri" w:hAnsi="Calibri"/>
              </w:rPr>
              <w:t>1</w:t>
            </w:r>
            <w:r w:rsidR="00617975" w:rsidRPr="00BD403C">
              <w:rPr>
                <w:rFonts w:ascii="Calibri" w:hAnsi="Calibri"/>
              </w:rPr>
              <w:t xml:space="preserve"> p</w:t>
            </w:r>
            <w:r w:rsidR="00617975">
              <w:rPr>
                <w:rFonts w:ascii="Calibri" w:hAnsi="Calibri"/>
              </w:rPr>
              <w:t>eriod</w:t>
            </w:r>
            <w:r w:rsidR="00617975" w:rsidRPr="00BD403C">
              <w:rPr>
                <w:rFonts w:ascii="Calibri" w:hAnsi="Calibri"/>
              </w:rPr>
              <w:t xml:space="preserve"> )</w:t>
            </w:r>
            <w:r>
              <w:rPr>
                <w:color w:val="FF0000"/>
              </w:rPr>
              <w:t xml:space="preserve">                            </w:t>
            </w:r>
            <w:r w:rsidR="000079F5" w:rsidRPr="00BD403C">
              <w:rPr>
                <w:rFonts w:ascii="Calibri" w:hAnsi="Calibri"/>
              </w:rPr>
              <w:t xml:space="preserve"> </w:t>
            </w:r>
          </w:p>
        </w:tc>
      </w:tr>
      <w:tr w:rsidR="00C535F6" w:rsidTr="00F51BA1">
        <w:trPr>
          <w:trHeight w:val="466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F51BA1" w:rsidRDefault="00F00FC4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2</w:t>
            </w:r>
          </w:p>
          <w:p w:rsidR="00C535F6" w:rsidRPr="00F51BA1" w:rsidRDefault="0037396F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Jan 0</w:t>
            </w:r>
            <w:r w:rsidRPr="00A0552F">
              <w:rPr>
                <w:lang w:val="en-US" w:eastAsia="en-US"/>
              </w:rPr>
              <w:t xml:space="preserve">8 – </w:t>
            </w:r>
            <w:r>
              <w:rPr>
                <w:lang w:val="en-US" w:eastAsia="en-US"/>
              </w:rPr>
              <w:t>Jan 1</w:t>
            </w:r>
            <w:r w:rsidRPr="00A0552F">
              <w:rPr>
                <w:lang w:val="en-US" w:eastAsia="en-US"/>
              </w:rPr>
              <w:t>2 )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BA1" w:rsidRPr="00F51BA1" w:rsidRDefault="00F51BA1" w:rsidP="00F51BA1">
            <w:pPr>
              <w:autoSpaceDE w:val="0"/>
              <w:autoSpaceDN w:val="0"/>
              <w:adjustRightInd w:val="0"/>
              <w:rPr>
                <w:color w:val="1F497D" w:themeColor="text2"/>
                <w:sz w:val="14"/>
              </w:rPr>
            </w:pPr>
          </w:p>
          <w:p w:rsidR="00F51BA1" w:rsidRDefault="00B71C0F" w:rsidP="00F51BA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363DC1">
              <w:t>6.2</w:t>
            </w:r>
            <w:r w:rsidR="00F51BA1" w:rsidRPr="00363DC1">
              <w:t xml:space="preserve"> </w:t>
            </w:r>
            <w:r w:rsidR="00F51BA1" w:rsidRPr="00F51BA1">
              <w:rPr>
                <w:color w:val="1F497D" w:themeColor="text2"/>
              </w:rPr>
              <w:t xml:space="preserve"> </w:t>
            </w:r>
            <w:r w:rsidRPr="00B0166A">
              <w:rPr>
                <w:rFonts w:asciiTheme="minorHAnsi" w:hAnsiTheme="minorHAnsi"/>
                <w:sz w:val="28"/>
                <w:szCs w:val="28"/>
              </w:rPr>
              <w:t>Dividing Polynomials</w:t>
            </w:r>
            <w:r w:rsidR="00F51BA1">
              <w:rPr>
                <w:color w:val="1F497D" w:themeColor="text2"/>
              </w:rPr>
              <w:t xml:space="preserve">      </w:t>
            </w:r>
            <w:r>
              <w:rPr>
                <w:color w:val="1F497D" w:themeColor="text2"/>
              </w:rPr>
              <w:t xml:space="preserve">                   </w:t>
            </w:r>
            <w:r w:rsidR="00F51BA1">
              <w:rPr>
                <w:color w:val="1F497D" w:themeColor="text2"/>
              </w:rPr>
              <w:t xml:space="preserve">             </w:t>
            </w:r>
            <w:r w:rsidR="00944A8D">
              <w:rPr>
                <w:rFonts w:ascii="Calibri" w:hAnsi="Calibri"/>
              </w:rPr>
              <w:t>( 5</w:t>
            </w:r>
            <w:r w:rsidR="00F51BA1" w:rsidRPr="00BD403C">
              <w:rPr>
                <w:rFonts w:ascii="Calibri" w:hAnsi="Calibri"/>
              </w:rPr>
              <w:t xml:space="preserve"> Periods )</w:t>
            </w:r>
          </w:p>
          <w:p w:rsidR="00944A8D" w:rsidRPr="00BD403C" w:rsidRDefault="00944A8D" w:rsidP="00F51BA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030E19">
              <w:rPr>
                <w:color w:val="FF0000"/>
              </w:rPr>
              <w:t>SAT</w:t>
            </w:r>
            <w:r>
              <w:rPr>
                <w:color w:val="FF0000"/>
              </w:rPr>
              <w:t xml:space="preserve">                                                                           </w:t>
            </w:r>
            <w:r w:rsidRPr="00BD403C">
              <w:rPr>
                <w:rFonts w:ascii="Calibri" w:hAnsi="Calibri"/>
              </w:rPr>
              <w:t xml:space="preserve">( </w:t>
            </w:r>
            <w:r>
              <w:rPr>
                <w:rFonts w:ascii="Calibri" w:hAnsi="Calibri"/>
              </w:rPr>
              <w:t>1</w:t>
            </w:r>
            <w:r w:rsidRPr="00BD403C">
              <w:rPr>
                <w:rFonts w:ascii="Calibri" w:hAnsi="Calibri"/>
              </w:rPr>
              <w:t xml:space="preserve"> p</w:t>
            </w:r>
            <w:r>
              <w:rPr>
                <w:rFonts w:ascii="Calibri" w:hAnsi="Calibri"/>
              </w:rPr>
              <w:t>eriod</w:t>
            </w:r>
            <w:r w:rsidRPr="00BD403C">
              <w:rPr>
                <w:rFonts w:ascii="Calibri" w:hAnsi="Calibri"/>
              </w:rPr>
              <w:t xml:space="preserve"> )</w:t>
            </w:r>
          </w:p>
          <w:p w:rsidR="00C535F6" w:rsidRPr="00F51BA1" w:rsidRDefault="00C535F6" w:rsidP="00944A8D">
            <w:pPr>
              <w:autoSpaceDE w:val="0"/>
              <w:autoSpaceDN w:val="0"/>
              <w:adjustRightInd w:val="0"/>
              <w:rPr>
                <w:sz w:val="12"/>
                <w:lang w:eastAsia="en-US"/>
              </w:rPr>
            </w:pPr>
          </w:p>
        </w:tc>
      </w:tr>
      <w:tr w:rsidR="00C535F6" w:rsidTr="00F51BA1">
        <w:trPr>
          <w:trHeight w:val="601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F51BA1" w:rsidRDefault="00C535F6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3</w:t>
            </w:r>
          </w:p>
          <w:p w:rsidR="00C535F6" w:rsidRPr="00F51BA1" w:rsidRDefault="00460C67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Jan 1</w:t>
            </w:r>
            <w:r w:rsidRPr="00A0552F">
              <w:rPr>
                <w:lang w:val="en-US" w:eastAsia="en-US"/>
              </w:rPr>
              <w:t xml:space="preserve">5 – </w:t>
            </w:r>
            <w:r>
              <w:rPr>
                <w:lang w:val="en-US" w:eastAsia="en-US"/>
              </w:rPr>
              <w:t>Jan 1</w:t>
            </w:r>
            <w:r w:rsidRPr="00A0552F">
              <w:rPr>
                <w:lang w:val="en-US" w:eastAsia="en-US"/>
              </w:rPr>
              <w:t>9)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A8D" w:rsidRPr="00F51BA1" w:rsidRDefault="00944A8D" w:rsidP="00944A8D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6.3 </w:t>
            </w:r>
            <w:r w:rsidRPr="00B0166A">
              <w:rPr>
                <w:rFonts w:asciiTheme="minorHAnsi" w:hAnsiTheme="minorHAnsi"/>
                <w:sz w:val="28"/>
                <w:szCs w:val="28"/>
              </w:rPr>
              <w:t>Polynomial Functions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                                 (</w:t>
            </w:r>
            <w:r w:rsidR="007B1AF9">
              <w:rPr>
                <w:rFonts w:asciiTheme="minorHAnsi" w:hAnsiTheme="minorHAnsi"/>
                <w:sz w:val="28"/>
                <w:szCs w:val="28"/>
              </w:rPr>
              <w:t>5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periods)</w:t>
            </w:r>
          </w:p>
          <w:p w:rsidR="001405AB" w:rsidRPr="00030E19" w:rsidRDefault="00F51BA1" w:rsidP="00030E19">
            <w:pPr>
              <w:shd w:val="clear" w:color="auto" w:fill="E5DFEC" w:themeFill="accent4" w:themeFillTint="33"/>
              <w:autoSpaceDE w:val="0"/>
              <w:autoSpaceDN w:val="0"/>
              <w:adjustRightInd w:val="0"/>
              <w:rPr>
                <w:color w:val="FF0000"/>
              </w:rPr>
            </w:pPr>
            <w:r w:rsidRPr="00030E19">
              <w:rPr>
                <w:color w:val="FF0000"/>
              </w:rPr>
              <w:t xml:space="preserve">SAT                    </w:t>
            </w:r>
            <w:r w:rsidR="00030E19" w:rsidRPr="00030E19">
              <w:rPr>
                <w:color w:val="FF0000"/>
              </w:rPr>
              <w:t xml:space="preserve">                                                           </w:t>
            </w:r>
            <w:r w:rsidRPr="00030E19">
              <w:rPr>
                <w:color w:val="FF0000"/>
              </w:rPr>
              <w:t xml:space="preserve"> ( 1 period  )</w:t>
            </w:r>
          </w:p>
          <w:p w:rsidR="00030E19" w:rsidRPr="00F51BA1" w:rsidRDefault="00030E19" w:rsidP="00F51BA1">
            <w:pPr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</w:tr>
      <w:tr w:rsidR="00C535F6" w:rsidTr="000F2F4F">
        <w:trPr>
          <w:trHeight w:val="502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535F6" w:rsidRPr="00F51BA1" w:rsidRDefault="00C535F6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4</w:t>
            </w:r>
          </w:p>
          <w:p w:rsidR="00C535F6" w:rsidRPr="00F51BA1" w:rsidRDefault="00B9783F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Jan 22 – Jan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2</w:t>
            </w:r>
            <w:r w:rsidRPr="00A0552F">
              <w:rPr>
                <w:lang w:val="en-US" w:eastAsia="en-US"/>
              </w:rPr>
              <w:t>6)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1AF9" w:rsidRDefault="007B1AF9" w:rsidP="007B1AF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6.3 </w:t>
            </w:r>
            <w:r w:rsidRPr="00B0166A">
              <w:rPr>
                <w:rFonts w:asciiTheme="minorHAnsi" w:hAnsiTheme="minorHAnsi"/>
                <w:sz w:val="28"/>
                <w:szCs w:val="28"/>
              </w:rPr>
              <w:t>Polynomial Functions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                                 (1 period)</w:t>
            </w:r>
          </w:p>
          <w:p w:rsidR="00BD3601" w:rsidRDefault="0045168B" w:rsidP="007B1AF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6.5</w:t>
            </w:r>
            <w:r w:rsidR="00BD3601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BD3601" w:rsidRPr="005327C9">
              <w:rPr>
                <w:rFonts w:asciiTheme="minorHAnsi" w:hAnsiTheme="minorHAnsi"/>
                <w:sz w:val="28"/>
                <w:szCs w:val="28"/>
              </w:rPr>
              <w:t>Solving Polynomial Equations</w:t>
            </w:r>
            <w:r w:rsidR="00C029B5">
              <w:rPr>
                <w:rFonts w:asciiTheme="minorHAnsi" w:hAnsiTheme="minorHAnsi"/>
                <w:sz w:val="28"/>
                <w:szCs w:val="28"/>
              </w:rPr>
              <w:t xml:space="preserve">                    (4 periods)</w:t>
            </w:r>
          </w:p>
          <w:p w:rsidR="001447BB" w:rsidRPr="00030E19" w:rsidRDefault="00941635" w:rsidP="00030E19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030E19">
              <w:rPr>
                <w:color w:val="FF0000"/>
              </w:rPr>
              <w:t xml:space="preserve">SAT                                              </w:t>
            </w:r>
            <w:r w:rsidR="00B31644">
              <w:rPr>
                <w:color w:val="FF0000"/>
              </w:rPr>
              <w:t xml:space="preserve">                             </w:t>
            </w:r>
            <w:r w:rsidRPr="00030E19">
              <w:rPr>
                <w:color w:val="FF0000"/>
              </w:rPr>
              <w:t xml:space="preserve">  ( 1 period  )</w:t>
            </w:r>
          </w:p>
        </w:tc>
      </w:tr>
      <w:tr w:rsidR="00C535F6" w:rsidTr="00F51BA1">
        <w:trPr>
          <w:trHeight w:val="743"/>
        </w:trPr>
        <w:tc>
          <w:tcPr>
            <w:tcW w:w="2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</w:tcPr>
          <w:p w:rsidR="00C535F6" w:rsidRPr="00F51BA1" w:rsidRDefault="00C535F6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5</w:t>
            </w:r>
          </w:p>
          <w:p w:rsidR="00C535F6" w:rsidRPr="00F51BA1" w:rsidRDefault="00327157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(Jan 2</w:t>
            </w:r>
            <w:r w:rsidRPr="00A0552F">
              <w:rPr>
                <w:lang w:val="en-US" w:eastAsia="en-US"/>
              </w:rPr>
              <w:t>9</w:t>
            </w:r>
            <w:r>
              <w:rPr>
                <w:lang w:val="en-US" w:eastAsia="en-US"/>
              </w:rPr>
              <w:t>– Feb 02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</w:tcPr>
          <w:p w:rsidR="00B31644" w:rsidRDefault="00D2483A" w:rsidP="00941635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6.5</w:t>
            </w:r>
            <w:r w:rsidR="00194D9A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B31644" w:rsidRPr="005327C9">
              <w:rPr>
                <w:rFonts w:asciiTheme="minorHAnsi" w:hAnsiTheme="minorHAnsi"/>
                <w:sz w:val="28"/>
                <w:szCs w:val="28"/>
              </w:rPr>
              <w:t>Solving Polynomial Equations</w:t>
            </w:r>
            <w:r w:rsidR="00B31644">
              <w:rPr>
                <w:rFonts w:asciiTheme="minorHAnsi" w:hAnsiTheme="minorHAnsi"/>
                <w:sz w:val="28"/>
                <w:szCs w:val="28"/>
              </w:rPr>
              <w:t xml:space="preserve">                      (3 periods)</w:t>
            </w:r>
          </w:p>
          <w:p w:rsidR="00194D9A" w:rsidRDefault="00386B28" w:rsidP="00386B28">
            <w:pPr>
              <w:rPr>
                <w:color w:val="0000FF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6.6</w:t>
            </w:r>
            <w:r w:rsidR="00194D9A" w:rsidRPr="005327C9">
              <w:rPr>
                <w:rFonts w:asciiTheme="minorHAnsi" w:hAnsiTheme="minorHAnsi"/>
                <w:sz w:val="28"/>
                <w:szCs w:val="28"/>
              </w:rPr>
              <w:t>The Remainder and Factor Theorem</w:t>
            </w:r>
            <w:r w:rsidR="00194D9A">
              <w:rPr>
                <w:rFonts w:asciiTheme="minorHAnsi" w:hAnsiTheme="minorHAnsi"/>
                <w:sz w:val="28"/>
                <w:szCs w:val="28"/>
              </w:rPr>
              <w:t xml:space="preserve">          (2 periods)</w:t>
            </w:r>
          </w:p>
          <w:p w:rsidR="00941635" w:rsidRDefault="001C0085" w:rsidP="00941635">
            <w:pPr>
              <w:rPr>
                <w:color w:val="FF0000"/>
              </w:rPr>
            </w:pPr>
            <w:r w:rsidRPr="00F51BA1">
              <w:rPr>
                <w:color w:val="0000FF"/>
              </w:rPr>
              <w:t>System Wide Quiz 1</w:t>
            </w:r>
            <w:r w:rsidRPr="00F51BA1">
              <w:t xml:space="preserve"> </w:t>
            </w:r>
          </w:p>
          <w:p w:rsidR="00941635" w:rsidRPr="00941635" w:rsidRDefault="001447BB" w:rsidP="00941635">
            <w:pPr>
              <w:rPr>
                <w:color w:val="FF0000"/>
              </w:rPr>
            </w:pPr>
            <w:r w:rsidRPr="00030E19">
              <w:rPr>
                <w:color w:val="1F497D" w:themeColor="text2"/>
              </w:rPr>
              <w:t xml:space="preserve">  </w:t>
            </w:r>
            <w:r w:rsidR="00941635" w:rsidRPr="00030E19">
              <w:rPr>
                <w:color w:val="FF0000"/>
              </w:rPr>
              <w:t xml:space="preserve">SAT                                             </w:t>
            </w:r>
            <w:r w:rsidR="00941635">
              <w:rPr>
                <w:color w:val="FF0000"/>
              </w:rPr>
              <w:t xml:space="preserve">                              </w:t>
            </w:r>
            <w:r w:rsidR="00941635" w:rsidRPr="00030E19">
              <w:rPr>
                <w:color w:val="FF0000"/>
              </w:rPr>
              <w:t xml:space="preserve">   ( 1 period  )</w:t>
            </w:r>
            <w:r w:rsidR="00941635" w:rsidRPr="00030E19">
              <w:rPr>
                <w:color w:val="1F497D" w:themeColor="text2"/>
              </w:rPr>
              <w:t xml:space="preserve"> </w:t>
            </w:r>
          </w:p>
        </w:tc>
      </w:tr>
      <w:tr w:rsidR="00C535F6" w:rsidTr="00F51BA1">
        <w:trPr>
          <w:trHeight w:val="743"/>
        </w:trPr>
        <w:tc>
          <w:tcPr>
            <w:tcW w:w="2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F51BA1" w:rsidRDefault="00C535F6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6</w:t>
            </w:r>
          </w:p>
          <w:p w:rsidR="00C535F6" w:rsidRPr="00F51BA1" w:rsidRDefault="00C74AA2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(Feb 5 – Feb 9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24" w:rsidRDefault="00D2483A" w:rsidP="00D2483A">
            <w:pPr>
              <w:rPr>
                <w:color w:val="0000FF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6.</w:t>
            </w:r>
            <w:r w:rsidR="00386B28">
              <w:rPr>
                <w:rFonts w:asciiTheme="minorHAnsi" w:hAnsiTheme="minorHAnsi"/>
                <w:sz w:val="28"/>
                <w:szCs w:val="28"/>
              </w:rPr>
              <w:t xml:space="preserve">6 </w:t>
            </w:r>
            <w:r w:rsidR="00F00C24" w:rsidRPr="005327C9">
              <w:rPr>
                <w:rFonts w:asciiTheme="minorHAnsi" w:hAnsiTheme="minorHAnsi"/>
                <w:sz w:val="28"/>
                <w:szCs w:val="28"/>
              </w:rPr>
              <w:t>The Remainder and Factor Theorem</w:t>
            </w:r>
            <w:r w:rsidR="00F00C24">
              <w:rPr>
                <w:rFonts w:asciiTheme="minorHAnsi" w:hAnsiTheme="minorHAnsi"/>
                <w:sz w:val="28"/>
                <w:szCs w:val="28"/>
              </w:rPr>
              <w:t xml:space="preserve">          (4 periods)</w:t>
            </w:r>
          </w:p>
          <w:p w:rsidR="003D159D" w:rsidRPr="00030E19" w:rsidRDefault="003D159D" w:rsidP="00F51BA1">
            <w:pPr>
              <w:rPr>
                <w:color w:val="1F497D" w:themeColor="text2"/>
              </w:rPr>
            </w:pPr>
            <w:r w:rsidRPr="00030E19">
              <w:rPr>
                <w:color w:val="1F497D" w:themeColor="text2"/>
              </w:rPr>
              <w:t xml:space="preserve">             </w:t>
            </w:r>
            <w:r w:rsidR="001C369F" w:rsidRPr="00030E19">
              <w:rPr>
                <w:color w:val="1F497D" w:themeColor="text2"/>
              </w:rPr>
              <w:t xml:space="preserve">                     </w:t>
            </w:r>
          </w:p>
          <w:p w:rsidR="00030E19" w:rsidRPr="00030E19" w:rsidRDefault="00030E19" w:rsidP="00030E19">
            <w:pPr>
              <w:shd w:val="clear" w:color="auto" w:fill="E5DFEC" w:themeFill="accent4" w:themeFillTint="33"/>
              <w:autoSpaceDE w:val="0"/>
              <w:autoSpaceDN w:val="0"/>
              <w:adjustRightInd w:val="0"/>
              <w:rPr>
                <w:color w:val="FF0000"/>
              </w:rPr>
            </w:pPr>
            <w:r w:rsidRPr="00030E19">
              <w:rPr>
                <w:color w:val="FF0000"/>
              </w:rPr>
              <w:t>SAT                                                                                ( 1 period  )</w:t>
            </w:r>
          </w:p>
          <w:p w:rsidR="00744BBB" w:rsidRPr="00030E19" w:rsidRDefault="00744BBB" w:rsidP="00F51BA1">
            <w:pPr>
              <w:autoSpaceDE w:val="0"/>
              <w:autoSpaceDN w:val="0"/>
              <w:adjustRightInd w:val="0"/>
              <w:rPr>
                <w:sz w:val="4"/>
              </w:rPr>
            </w:pPr>
          </w:p>
          <w:p w:rsidR="00C241CC" w:rsidRPr="00030E19" w:rsidRDefault="003F4080" w:rsidP="003F4080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6.7</w:t>
            </w:r>
            <w:r w:rsidR="00FE26C8">
              <w:rPr>
                <w:rFonts w:asciiTheme="minorHAnsi" w:hAnsiTheme="minorHAnsi"/>
                <w:sz w:val="28"/>
                <w:szCs w:val="28"/>
              </w:rPr>
              <w:t>Roots and Zeros</w:t>
            </w:r>
            <w:r w:rsidR="00030E19" w:rsidRPr="00030E19">
              <w:rPr>
                <w:color w:val="1F497D" w:themeColor="text2"/>
              </w:rPr>
              <w:t xml:space="preserve">                 ( </w:t>
            </w:r>
            <w:r w:rsidR="00FE26C8">
              <w:rPr>
                <w:color w:val="1F497D" w:themeColor="text2"/>
              </w:rPr>
              <w:t>1 period</w:t>
            </w:r>
            <w:r w:rsidR="00030E19" w:rsidRPr="00030E19">
              <w:rPr>
                <w:color w:val="1F497D" w:themeColor="text2"/>
              </w:rPr>
              <w:t xml:space="preserve"> )</w:t>
            </w:r>
          </w:p>
        </w:tc>
      </w:tr>
      <w:tr w:rsidR="00C535F6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F51BA1" w:rsidRDefault="00C535F6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7</w:t>
            </w:r>
          </w:p>
          <w:p w:rsidR="00C535F6" w:rsidRPr="00F51BA1" w:rsidRDefault="00487C9F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(Feb 1</w:t>
            </w:r>
            <w:r w:rsidRPr="00A0552F">
              <w:rPr>
                <w:lang w:val="en-US" w:eastAsia="en-US"/>
              </w:rPr>
              <w:t>2</w:t>
            </w:r>
            <w:r>
              <w:rPr>
                <w:lang w:val="en-US" w:eastAsia="en-US"/>
              </w:rPr>
              <w:t xml:space="preserve"> – Feb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16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BD0" w:rsidRDefault="00013BD0" w:rsidP="000F2F4F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6.7Roots and Zeros</w:t>
            </w:r>
            <w:r w:rsidRPr="00030E19">
              <w:rPr>
                <w:color w:val="1F497D" w:themeColor="text2"/>
              </w:rPr>
              <w:t xml:space="preserve">                 ( </w:t>
            </w:r>
            <w:r>
              <w:rPr>
                <w:color w:val="1F497D" w:themeColor="text2"/>
              </w:rPr>
              <w:t>3 periods</w:t>
            </w:r>
            <w:r w:rsidRPr="00030E19">
              <w:rPr>
                <w:color w:val="1F497D" w:themeColor="text2"/>
              </w:rPr>
              <w:t xml:space="preserve"> )</w:t>
            </w:r>
          </w:p>
          <w:p w:rsidR="00102F1C" w:rsidRDefault="00102F1C" w:rsidP="000F2F4F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102F1C">
              <w:rPr>
                <w:rFonts w:asciiTheme="majorHAnsi" w:hAnsiTheme="majorHAnsi"/>
              </w:rPr>
              <w:t xml:space="preserve">6.8 </w:t>
            </w:r>
            <w:r w:rsidRPr="005327C9">
              <w:rPr>
                <w:rFonts w:asciiTheme="minorHAnsi" w:hAnsiTheme="minorHAnsi"/>
                <w:sz w:val="28"/>
                <w:szCs w:val="28"/>
              </w:rPr>
              <w:t>Rational Zero Theorem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   ( 2 periods)</w:t>
            </w:r>
          </w:p>
          <w:p w:rsidR="008E1855" w:rsidRPr="00F51BA1" w:rsidRDefault="008E1855" w:rsidP="000F2F4F">
            <w:pPr>
              <w:autoSpaceDE w:val="0"/>
              <w:autoSpaceDN w:val="0"/>
              <w:adjustRightInd w:val="0"/>
              <w:rPr>
                <w:bCs/>
                <w:color w:val="FF0000"/>
                <w:lang w:val="en-US" w:eastAsia="en-US"/>
              </w:rPr>
            </w:pPr>
            <w:r w:rsidRPr="00030E19">
              <w:rPr>
                <w:color w:val="FF0000"/>
              </w:rPr>
              <w:t>SAT                                                                                ( 1 period  )</w:t>
            </w:r>
          </w:p>
        </w:tc>
      </w:tr>
      <w:tr w:rsidR="00C535F6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F51BA1" w:rsidRDefault="00C535F6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8</w:t>
            </w:r>
          </w:p>
          <w:p w:rsidR="00C535F6" w:rsidRPr="00F51BA1" w:rsidRDefault="003B381E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(Feb 19</w:t>
            </w:r>
            <w:r w:rsidRPr="00A0552F">
              <w:rPr>
                <w:lang w:val="en-US" w:eastAsia="en-US"/>
              </w:rPr>
              <w:t xml:space="preserve"> – </w:t>
            </w:r>
            <w:r>
              <w:rPr>
                <w:lang w:val="en-US" w:eastAsia="en-US"/>
              </w:rPr>
              <w:t>Feb 23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44BBB" w:rsidRPr="00030E19" w:rsidRDefault="00744BBB" w:rsidP="00F51BA1">
            <w:pPr>
              <w:autoSpaceDE w:val="0"/>
              <w:autoSpaceDN w:val="0"/>
              <w:adjustRightInd w:val="0"/>
              <w:rPr>
                <w:bCs/>
                <w:color w:val="FF0000"/>
                <w:sz w:val="2"/>
                <w:lang w:val="en-US" w:eastAsia="en-US"/>
              </w:rPr>
            </w:pPr>
          </w:p>
          <w:p w:rsidR="003101BA" w:rsidRPr="003101BA" w:rsidRDefault="002C187F" w:rsidP="003101B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8"/>
                <w:szCs w:val="28"/>
              </w:rPr>
            </w:pPr>
            <w:r w:rsidRPr="00102F1C">
              <w:rPr>
                <w:rFonts w:asciiTheme="majorHAnsi" w:hAnsiTheme="majorHAnsi"/>
              </w:rPr>
              <w:t xml:space="preserve">6.8 </w:t>
            </w:r>
            <w:r w:rsidRPr="005327C9">
              <w:rPr>
                <w:rFonts w:asciiTheme="minorHAnsi" w:hAnsiTheme="minorHAnsi"/>
                <w:sz w:val="28"/>
                <w:szCs w:val="28"/>
              </w:rPr>
              <w:t>Rational Zero Theorem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 </w:t>
            </w:r>
            <w:r w:rsidR="00700E60">
              <w:rPr>
                <w:rFonts w:asciiTheme="minorHAnsi" w:hAnsiTheme="minorHAnsi"/>
                <w:sz w:val="28"/>
                <w:szCs w:val="28"/>
              </w:rPr>
              <w:t xml:space="preserve">  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 (</w:t>
            </w:r>
            <w:r w:rsidR="00E868F0">
              <w:rPr>
                <w:rFonts w:asciiTheme="minorHAnsi" w:hAnsiTheme="minorHAnsi"/>
                <w:sz w:val="28"/>
                <w:szCs w:val="28"/>
              </w:rPr>
              <w:t xml:space="preserve"> 5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periods)</w:t>
            </w:r>
          </w:p>
          <w:p w:rsidR="00030E19" w:rsidRPr="00F51BA1" w:rsidRDefault="00F21D84" w:rsidP="00030E19">
            <w:pPr>
              <w:autoSpaceDE w:val="0"/>
              <w:autoSpaceDN w:val="0"/>
              <w:adjustRightInd w:val="0"/>
              <w:rPr>
                <w:color w:val="FF0000"/>
                <w:lang w:val="en-US" w:eastAsia="en-US"/>
              </w:rPr>
            </w:pPr>
            <w:r w:rsidRPr="00030E19">
              <w:rPr>
                <w:color w:val="FF0000"/>
              </w:rPr>
              <w:t>SAT                                                                                ( 1 period  )</w:t>
            </w:r>
          </w:p>
        </w:tc>
      </w:tr>
      <w:tr w:rsidR="00030E19" w:rsidTr="000F2F4F">
        <w:trPr>
          <w:trHeight w:val="476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30E19" w:rsidRPr="00A0552F" w:rsidRDefault="00030E19" w:rsidP="00823B42">
            <w:pPr>
              <w:jc w:val="center"/>
              <w:rPr>
                <w:b/>
              </w:rPr>
            </w:pPr>
            <w:r w:rsidRPr="00A0552F">
              <w:rPr>
                <w:b/>
              </w:rPr>
              <w:t>Wk 9</w:t>
            </w:r>
          </w:p>
          <w:p w:rsidR="00030E19" w:rsidRPr="00A0552F" w:rsidRDefault="00B222F8" w:rsidP="00823B42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Feb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2</w:t>
            </w:r>
            <w:r w:rsidRPr="00A0552F">
              <w:rPr>
                <w:lang w:val="en-US" w:eastAsia="en-US"/>
              </w:rPr>
              <w:t xml:space="preserve">6 – </w:t>
            </w:r>
            <w:r>
              <w:rPr>
                <w:lang w:val="en-US" w:eastAsia="en-US"/>
              </w:rPr>
              <w:t>Mar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1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87F" w:rsidRDefault="00CA7704" w:rsidP="00CA7704">
            <w:pPr>
              <w:rPr>
                <w:color w:val="0000FF"/>
              </w:rPr>
            </w:pPr>
            <w:r w:rsidRPr="00F51BA1">
              <w:rPr>
                <w:color w:val="0000FF"/>
              </w:rPr>
              <w:t xml:space="preserve">System Wide Quiz 2 </w:t>
            </w:r>
          </w:p>
          <w:p w:rsidR="00CA7704" w:rsidRDefault="00CA7704" w:rsidP="00CA7704">
            <w:pPr>
              <w:rPr>
                <w:rFonts w:asciiTheme="minorHAnsi" w:hAnsiTheme="minorHAnsi"/>
                <w:b/>
                <w:iCs/>
                <w:sz w:val="28"/>
                <w:szCs w:val="28"/>
              </w:rPr>
            </w:pPr>
            <w:r w:rsidRPr="00F51BA1">
              <w:rPr>
                <w:color w:val="0000FF"/>
              </w:rPr>
              <w:t xml:space="preserve"> </w:t>
            </w:r>
            <w:r w:rsidR="003101BA" w:rsidRPr="003101BA">
              <w:rPr>
                <w:color w:val="FF0000"/>
              </w:rPr>
              <w:t xml:space="preserve">Chapter 9: </w:t>
            </w:r>
            <w:r w:rsidR="003101BA" w:rsidRPr="007067D2">
              <w:rPr>
                <w:rFonts w:asciiTheme="minorHAnsi" w:hAnsiTheme="minorHAnsi"/>
                <w:b/>
                <w:iCs/>
                <w:sz w:val="28"/>
                <w:szCs w:val="28"/>
              </w:rPr>
              <w:t>Rational Functions and Relations</w:t>
            </w:r>
          </w:p>
          <w:p w:rsidR="00E8766A" w:rsidRPr="00B64CBA" w:rsidRDefault="00E8766A" w:rsidP="00CA7704">
            <w:pPr>
              <w:rPr>
                <w:color w:val="FF0000"/>
              </w:rPr>
            </w:pPr>
            <w:r w:rsidRPr="00B64CBA">
              <w:rPr>
                <w:rFonts w:asciiTheme="minorHAnsi" w:hAnsiTheme="minorHAnsi"/>
              </w:rPr>
              <w:t>9.1 Multiplying and Dividing Rational Expressions (5 periods)</w:t>
            </w:r>
          </w:p>
          <w:p w:rsidR="00030E19" w:rsidRPr="00A0552F" w:rsidRDefault="00DA765A" w:rsidP="00823B42">
            <w:pPr>
              <w:pStyle w:val="Default"/>
              <w:rPr>
                <w:rFonts w:ascii="Times New Roman" w:hAnsi="Times New Roman" w:cs="Times New Roman"/>
              </w:rPr>
            </w:pPr>
            <w:r w:rsidRPr="00030E19">
              <w:rPr>
                <w:color w:val="FF0000"/>
              </w:rPr>
              <w:t>SAT                                                                                ( 1 period  )</w:t>
            </w:r>
          </w:p>
        </w:tc>
      </w:tr>
      <w:tr w:rsidR="00C535F6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</w:tcPr>
          <w:p w:rsidR="00C535F6" w:rsidRPr="00F51BA1" w:rsidRDefault="0060190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 xml:space="preserve">Wk </w:t>
            </w:r>
            <w:r w:rsidR="006A2BD9" w:rsidRPr="00F51BA1">
              <w:rPr>
                <w:b/>
              </w:rPr>
              <w:t>10</w:t>
            </w:r>
          </w:p>
          <w:p w:rsidR="00C535F6" w:rsidRPr="00F51BA1" w:rsidRDefault="00E422FA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(Mar 4 – Mar 8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</w:tcPr>
          <w:p w:rsidR="00030E19" w:rsidRPr="00030E19" w:rsidRDefault="00030E19" w:rsidP="00030E19">
            <w:pPr>
              <w:pStyle w:val="Default"/>
              <w:rPr>
                <w:rFonts w:ascii="Times New Roman" w:hAnsi="Times New Roman" w:cs="Times New Roman"/>
                <w:sz w:val="8"/>
              </w:rPr>
            </w:pPr>
          </w:p>
          <w:p w:rsidR="00080175" w:rsidRPr="00EE5062" w:rsidRDefault="00EE5062" w:rsidP="00030E19">
            <w:pPr>
              <w:pStyle w:val="Default"/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</w:pPr>
            <w:r>
              <w:rPr>
                <w:rFonts w:asciiTheme="minorHAnsi" w:hAnsiTheme="minorHAnsi"/>
              </w:rPr>
              <w:t xml:space="preserve">9.2 </w:t>
            </w:r>
            <w:r w:rsidRPr="00EE5062">
              <w:rPr>
                <w:rFonts w:asciiTheme="minorHAnsi" w:hAnsiTheme="minorHAnsi"/>
              </w:rPr>
              <w:t>Adding and Subtracting Rational Expressions</w:t>
            </w:r>
            <w:r>
              <w:rPr>
                <w:rFonts w:asciiTheme="minorHAnsi" w:hAnsiTheme="minorHAnsi"/>
              </w:rPr>
              <w:t xml:space="preserve"> ( 5 periods)</w:t>
            </w:r>
          </w:p>
          <w:p w:rsidR="00C535F6" w:rsidRPr="00030E19" w:rsidRDefault="001633A8" w:rsidP="00030E19">
            <w:pPr>
              <w:pStyle w:val="Default"/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</w:pPr>
            <w:r w:rsidRPr="00030E19"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  <w:t xml:space="preserve">        </w:t>
            </w:r>
            <w:r w:rsidR="00080175" w:rsidRPr="00030E19">
              <w:rPr>
                <w:color w:val="FF0000"/>
              </w:rPr>
              <w:t>SAT                                                                                ( 1 period  )</w:t>
            </w:r>
            <w:r w:rsidRPr="00030E19"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  <w:t xml:space="preserve">  </w:t>
            </w:r>
            <w:r w:rsidR="009B481F" w:rsidRPr="00030E19"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  <w:t xml:space="preserve">     </w:t>
            </w:r>
            <w:r w:rsidRPr="00030E19"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  <w:t xml:space="preserve">      </w:t>
            </w:r>
            <w:r w:rsidR="00994308" w:rsidRPr="00030E19"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  <w:t xml:space="preserve">  </w:t>
            </w:r>
            <w:r w:rsidRPr="00030E19">
              <w:rPr>
                <w:rFonts w:ascii="Times New Roman" w:hAnsi="Times New Roman" w:cs="Times New Roman"/>
                <w:color w:val="1F497D" w:themeColor="text2"/>
                <w:lang w:val="en-GB" w:eastAsia="en-GB"/>
              </w:rPr>
              <w:t xml:space="preserve"> </w:t>
            </w:r>
          </w:p>
        </w:tc>
      </w:tr>
      <w:tr w:rsidR="006A2BD9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523C" w:rsidRPr="00F51BA1" w:rsidRDefault="0091523C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11</w:t>
            </w:r>
          </w:p>
          <w:p w:rsidR="006A2BD9" w:rsidRPr="00F51BA1" w:rsidRDefault="00F6781D" w:rsidP="00F51BA1">
            <w:pPr>
              <w:jc w:val="center"/>
              <w:rPr>
                <w:b/>
              </w:rPr>
            </w:pPr>
            <w:r>
              <w:rPr>
                <w:lang w:val="en-US" w:eastAsia="en-US"/>
              </w:rPr>
              <w:t>(Mar 11 – Mar 15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87F94" w:rsidRPr="00B64CBA" w:rsidRDefault="00687F94" w:rsidP="00030E19">
            <w:pPr>
              <w:autoSpaceDE w:val="0"/>
              <w:autoSpaceDN w:val="0"/>
              <w:adjustRightInd w:val="0"/>
              <w:rPr>
                <w:bCs/>
                <w:color w:val="FF0000"/>
                <w:shd w:val="clear" w:color="auto" w:fill="E5DFEC" w:themeFill="accent4" w:themeFillTint="33"/>
              </w:rPr>
            </w:pPr>
            <w:r w:rsidRPr="00B64CBA">
              <w:rPr>
                <w:rFonts w:asciiTheme="minorHAnsi" w:hAnsiTheme="minorHAnsi"/>
                <w:bCs/>
                <w:iCs/>
              </w:rPr>
              <w:t>9.6 Solving Rational Equations and Inequalities ( 5 periods)</w:t>
            </w:r>
            <w:r w:rsidRPr="00B64CBA">
              <w:rPr>
                <w:bCs/>
                <w:color w:val="FF0000"/>
                <w:shd w:val="clear" w:color="auto" w:fill="E5DFEC" w:themeFill="accent4" w:themeFillTint="33"/>
              </w:rPr>
              <w:t xml:space="preserve"> </w:t>
            </w:r>
          </w:p>
          <w:p w:rsidR="00DD319A" w:rsidRPr="00030E19" w:rsidRDefault="00DD319A" w:rsidP="00030E19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DD319A">
              <w:rPr>
                <w:color w:val="FF0000"/>
                <w:shd w:val="clear" w:color="auto" w:fill="E5DFEC" w:themeFill="accent4" w:themeFillTint="33"/>
              </w:rPr>
              <w:t>SAT                                                                                ( 1 period  )</w:t>
            </w:r>
          </w:p>
        </w:tc>
      </w:tr>
      <w:tr w:rsidR="006A2BD9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523C" w:rsidRPr="00F51BA1" w:rsidRDefault="0091523C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lastRenderedPageBreak/>
              <w:t>Wk 12</w:t>
            </w:r>
          </w:p>
          <w:p w:rsidR="006A2BD9" w:rsidRPr="00F51BA1" w:rsidRDefault="00DC0F0E" w:rsidP="00F51BA1">
            <w:pPr>
              <w:jc w:val="center"/>
              <w:rPr>
                <w:b/>
              </w:rPr>
            </w:pPr>
            <w:r>
              <w:rPr>
                <w:lang w:val="en-US" w:eastAsia="en-US"/>
              </w:rPr>
              <w:t>(Mar 18 – Mar 22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B795A" w:rsidRDefault="00FB795A" w:rsidP="00F51BA1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 xml:space="preserve">9.6 </w:t>
            </w:r>
            <w:r w:rsidRPr="00687F94">
              <w:rPr>
                <w:rFonts w:asciiTheme="minorHAnsi" w:hAnsiTheme="minorHAnsi"/>
                <w:bCs/>
                <w:iCs/>
              </w:rPr>
              <w:t>Solving Rational Equations and Inequalities</w:t>
            </w:r>
            <w:r>
              <w:rPr>
                <w:rFonts w:asciiTheme="minorHAnsi" w:hAnsiTheme="minorHAnsi"/>
                <w:bCs/>
                <w:iCs/>
              </w:rPr>
              <w:t xml:space="preserve"> (</w:t>
            </w:r>
            <w:r w:rsidR="00B8219E">
              <w:rPr>
                <w:rFonts w:asciiTheme="minorHAnsi" w:hAnsiTheme="minorHAnsi"/>
                <w:bCs/>
                <w:iCs/>
              </w:rPr>
              <w:t xml:space="preserve"> 1 period</w:t>
            </w:r>
            <w:r>
              <w:rPr>
                <w:rFonts w:asciiTheme="minorHAnsi" w:hAnsiTheme="minorHAnsi"/>
                <w:bCs/>
                <w:iCs/>
              </w:rPr>
              <w:t>)</w:t>
            </w:r>
          </w:p>
          <w:p w:rsidR="00FB795A" w:rsidRPr="00FB795A" w:rsidRDefault="00FB795A" w:rsidP="00F51BA1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rFonts w:asciiTheme="minorHAnsi" w:hAnsiTheme="minorHAnsi"/>
                <w:bCs/>
                <w:iCs/>
              </w:rPr>
              <w:t>9</w:t>
            </w:r>
            <w:r w:rsidRPr="00FB795A">
              <w:rPr>
                <w:rFonts w:asciiTheme="minorHAnsi" w:hAnsiTheme="minorHAnsi"/>
              </w:rPr>
              <w:t>.5 Variation Functions</w:t>
            </w:r>
            <w:r w:rsidR="00B8219E">
              <w:rPr>
                <w:rFonts w:asciiTheme="minorHAnsi" w:hAnsiTheme="minorHAnsi"/>
              </w:rPr>
              <w:t xml:space="preserve">  </w:t>
            </w:r>
            <w:r w:rsidR="00B8219E" w:rsidRPr="00B8219E">
              <w:rPr>
                <w:rFonts w:asciiTheme="minorHAnsi" w:hAnsiTheme="minorHAnsi"/>
              </w:rPr>
              <w:t xml:space="preserve"> </w:t>
            </w:r>
            <w:r w:rsidRPr="00B8219E">
              <w:t>(4 periods)</w:t>
            </w:r>
          </w:p>
          <w:p w:rsidR="00DA765A" w:rsidRPr="000F2F4F" w:rsidRDefault="00DA765A" w:rsidP="00F51BA1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030E19">
              <w:rPr>
                <w:color w:val="FF0000"/>
              </w:rPr>
              <w:t>SAT                                                                                ( 1 period  )</w:t>
            </w:r>
          </w:p>
        </w:tc>
      </w:tr>
      <w:tr w:rsidR="00A2586B" w:rsidTr="000F2F4F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:rsidR="00A2586B" w:rsidRPr="00F51BA1" w:rsidRDefault="001E63B1" w:rsidP="000F2F4F">
            <w:pPr>
              <w:jc w:val="center"/>
              <w:rPr>
                <w:b/>
              </w:rPr>
            </w:pPr>
            <w:r>
              <w:rPr>
                <w:b/>
              </w:rPr>
              <w:t>Wk 13</w:t>
            </w:r>
          </w:p>
          <w:p w:rsidR="00A2586B" w:rsidRPr="00F51BA1" w:rsidRDefault="001E63B1" w:rsidP="000F2F4F">
            <w:pPr>
              <w:jc w:val="center"/>
              <w:rPr>
                <w:b/>
              </w:rPr>
            </w:pPr>
            <w:r>
              <w:rPr>
                <w:lang w:val="en-US" w:eastAsia="en-US"/>
              </w:rPr>
              <w:t>(Mar</w:t>
            </w:r>
            <w:r w:rsidRPr="00F51BA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24 – Mar 29</w:t>
            </w:r>
            <w:r w:rsidRPr="00F51BA1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:rsidR="000F2F4F" w:rsidRPr="000F2F4F" w:rsidRDefault="000F2F4F" w:rsidP="000F2F4F">
            <w:pPr>
              <w:jc w:val="center"/>
              <w:rPr>
                <w:sz w:val="2"/>
              </w:rPr>
            </w:pPr>
          </w:p>
          <w:p w:rsidR="00A2586B" w:rsidRPr="000F2F4F" w:rsidRDefault="006F2BD9" w:rsidP="000F2F4F">
            <w:pPr>
              <w:jc w:val="center"/>
            </w:pPr>
            <w:r>
              <w:t>End of Term-2</w:t>
            </w:r>
            <w:r w:rsidR="00910449" w:rsidRPr="00F51BA1">
              <w:t xml:space="preserve"> Exams</w:t>
            </w:r>
          </w:p>
        </w:tc>
      </w:tr>
    </w:tbl>
    <w:p w:rsidR="000C63A0" w:rsidRDefault="000C63A0" w:rsidP="000F2F4F"/>
    <w:sectPr w:rsidR="000C63A0" w:rsidSect="00875EDA">
      <w:headerReference w:type="default" r:id="rId6"/>
      <w:footerReference w:type="default" r:id="rId7"/>
      <w:pgSz w:w="11907" w:h="16839" w:code="9"/>
      <w:pgMar w:top="1440" w:right="1800" w:bottom="1440" w:left="180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C66" w:rsidRDefault="00025C66">
      <w:r>
        <w:separator/>
      </w:r>
    </w:p>
  </w:endnote>
  <w:endnote w:type="continuationSeparator" w:id="0">
    <w:p w:rsidR="00025C66" w:rsidRDefault="00025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F4F" w:rsidRPr="00C65BCF" w:rsidRDefault="000F2F4F" w:rsidP="000F2F4F">
    <w:pPr>
      <w:pStyle w:val="Footer"/>
      <w:rPr>
        <w:rFonts w:ascii="Maiandra GD" w:hAnsi="Maiandra GD"/>
        <w:sz w:val="16"/>
        <w:szCs w:val="16"/>
        <w:lang w:val="en-US"/>
      </w:rPr>
    </w:pPr>
    <w:r>
      <w:rPr>
        <w:rFonts w:ascii="Maiandra GD" w:hAnsi="Maiandra GD"/>
        <w:sz w:val="16"/>
        <w:szCs w:val="16"/>
        <w:lang w:val="en-US"/>
      </w:rPr>
      <w:t>Pacing Chart Term I</w:t>
    </w:r>
    <w:r w:rsidRPr="00C65BCF">
      <w:rPr>
        <w:rFonts w:ascii="Maiandra GD" w:hAnsi="Maiandra GD"/>
        <w:sz w:val="16"/>
        <w:szCs w:val="16"/>
        <w:lang w:val="en-US"/>
      </w:rPr>
      <w:tab/>
    </w:r>
    <w:r>
      <w:rPr>
        <w:rFonts w:ascii="Maiandra GD" w:hAnsi="Maiandra GD"/>
        <w:sz w:val="16"/>
        <w:szCs w:val="16"/>
        <w:lang w:val="en-US"/>
      </w:rPr>
      <w:t xml:space="preserve">ATHS Al </w:t>
    </w:r>
    <w:proofErr w:type="spellStart"/>
    <w:r>
      <w:rPr>
        <w:rFonts w:ascii="Maiandra GD" w:hAnsi="Maiandra GD"/>
        <w:sz w:val="16"/>
        <w:szCs w:val="16"/>
        <w:lang w:val="en-US"/>
      </w:rPr>
      <w:t>Ain</w:t>
    </w:r>
    <w:proofErr w:type="spellEnd"/>
    <w:r>
      <w:rPr>
        <w:rFonts w:ascii="Maiandra GD" w:hAnsi="Maiandra GD"/>
        <w:sz w:val="16"/>
        <w:szCs w:val="16"/>
        <w:lang w:val="en-US"/>
      </w:rPr>
      <w:t xml:space="preserve"> FC </w:t>
    </w:r>
    <w:r w:rsidRPr="00C65BCF">
      <w:rPr>
        <w:rFonts w:ascii="Maiandra GD" w:hAnsi="Maiandra GD"/>
        <w:sz w:val="16"/>
        <w:szCs w:val="16"/>
        <w:lang w:val="en-US"/>
      </w:rPr>
      <w:t xml:space="preserve">Math </w:t>
    </w:r>
    <w:r>
      <w:rPr>
        <w:rFonts w:ascii="Maiandra GD" w:hAnsi="Maiandra GD"/>
        <w:sz w:val="16"/>
        <w:szCs w:val="16"/>
        <w:lang w:val="en-US"/>
      </w:rPr>
      <w:t xml:space="preserve">Department </w:t>
    </w:r>
    <w:r>
      <w:rPr>
        <w:rFonts w:ascii="Maiandra GD" w:hAnsi="Maiandra GD"/>
        <w:sz w:val="16"/>
        <w:szCs w:val="16"/>
        <w:lang w:val="en-US"/>
      </w:rPr>
      <w:tab/>
      <w:t>12</w:t>
    </w:r>
    <w:r w:rsidRPr="005B24D0">
      <w:rPr>
        <w:rFonts w:ascii="Maiandra GD" w:hAnsi="Maiandra GD"/>
        <w:sz w:val="16"/>
        <w:szCs w:val="16"/>
        <w:vertAlign w:val="superscript"/>
        <w:lang w:val="en-US"/>
      </w:rPr>
      <w:t>th</w:t>
    </w:r>
    <w:r>
      <w:rPr>
        <w:rFonts w:ascii="Maiandra GD" w:hAnsi="Maiandra GD"/>
        <w:sz w:val="16"/>
        <w:szCs w:val="16"/>
        <w:lang w:val="en-US"/>
      </w:rPr>
      <w:t xml:space="preserve"> September 2011</w:t>
    </w:r>
  </w:p>
  <w:p w:rsidR="00994308" w:rsidRPr="00751A45" w:rsidRDefault="00994308" w:rsidP="009B2F1B">
    <w:pPr>
      <w:pStyle w:val="Footer"/>
      <w:rPr>
        <w:rFonts w:ascii="Maiandra GD" w:hAnsi="Maiandra GD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C66" w:rsidRDefault="00025C66">
      <w:r>
        <w:separator/>
      </w:r>
    </w:p>
  </w:footnote>
  <w:footnote w:type="continuationSeparator" w:id="0">
    <w:p w:rsidR="00025C66" w:rsidRDefault="00025C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308" w:rsidRDefault="00994308" w:rsidP="009719E1">
    <w:pPr>
      <w:pStyle w:val="Header"/>
      <w:jc w:val="center"/>
    </w:pPr>
    <w:r w:rsidRPr="009719E1">
      <w:rPr>
        <w:noProof/>
        <w:lang w:val="en-US" w:eastAsia="en-US"/>
      </w:rPr>
      <w:drawing>
        <wp:inline distT="0" distB="0" distL="0" distR="0">
          <wp:extent cx="2835469" cy="604204"/>
          <wp:effectExtent l="19050" t="0" r="2981" b="0"/>
          <wp:docPr id="2" name="Picture 1" descr="cid:8420BB2E-A4A7-48DD-B9C9-E112E380B9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8420BB2E-A4A7-48DD-B9C9-E112E380B94C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 t="15777" r="10087" b="62364"/>
                  <a:stretch>
                    <a:fillRect/>
                  </a:stretch>
                </pic:blipFill>
                <pic:spPr bwMode="auto">
                  <a:xfrm>
                    <a:off x="0" y="0"/>
                    <a:ext cx="2832959" cy="603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5F6"/>
    <w:rsid w:val="000079F5"/>
    <w:rsid w:val="00013BD0"/>
    <w:rsid w:val="00025C66"/>
    <w:rsid w:val="00030E19"/>
    <w:rsid w:val="0004370E"/>
    <w:rsid w:val="00047725"/>
    <w:rsid w:val="00080175"/>
    <w:rsid w:val="00080584"/>
    <w:rsid w:val="00081701"/>
    <w:rsid w:val="000A3E55"/>
    <w:rsid w:val="000A78A4"/>
    <w:rsid w:val="000C63A0"/>
    <w:rsid w:val="000E4E1F"/>
    <w:rsid w:val="000F0563"/>
    <w:rsid w:val="000F2F4F"/>
    <w:rsid w:val="00102F1C"/>
    <w:rsid w:val="00106FE5"/>
    <w:rsid w:val="001405AB"/>
    <w:rsid w:val="001447BB"/>
    <w:rsid w:val="00145F18"/>
    <w:rsid w:val="001633A8"/>
    <w:rsid w:val="00194D9A"/>
    <w:rsid w:val="001C0085"/>
    <w:rsid w:val="001C369F"/>
    <w:rsid w:val="001E63B1"/>
    <w:rsid w:val="002328CB"/>
    <w:rsid w:val="002A1F9A"/>
    <w:rsid w:val="002A640D"/>
    <w:rsid w:val="002C146A"/>
    <w:rsid w:val="002C187F"/>
    <w:rsid w:val="002E2642"/>
    <w:rsid w:val="002E6C93"/>
    <w:rsid w:val="003101BA"/>
    <w:rsid w:val="00327157"/>
    <w:rsid w:val="00332711"/>
    <w:rsid w:val="00363DC1"/>
    <w:rsid w:val="0037396F"/>
    <w:rsid w:val="00383176"/>
    <w:rsid w:val="00386B28"/>
    <w:rsid w:val="003A5588"/>
    <w:rsid w:val="003B063C"/>
    <w:rsid w:val="003B381E"/>
    <w:rsid w:val="003D159D"/>
    <w:rsid w:val="003F4080"/>
    <w:rsid w:val="00430824"/>
    <w:rsid w:val="0045168B"/>
    <w:rsid w:val="00460C67"/>
    <w:rsid w:val="0048565D"/>
    <w:rsid w:val="00487C9F"/>
    <w:rsid w:val="004A3533"/>
    <w:rsid w:val="004A3DB0"/>
    <w:rsid w:val="0050569E"/>
    <w:rsid w:val="00570C1B"/>
    <w:rsid w:val="005D75F9"/>
    <w:rsid w:val="00601908"/>
    <w:rsid w:val="00612950"/>
    <w:rsid w:val="00617975"/>
    <w:rsid w:val="006538AE"/>
    <w:rsid w:val="0067427F"/>
    <w:rsid w:val="00687F94"/>
    <w:rsid w:val="00693E8F"/>
    <w:rsid w:val="006A2BD9"/>
    <w:rsid w:val="006F2BD9"/>
    <w:rsid w:val="00700871"/>
    <w:rsid w:val="00700E60"/>
    <w:rsid w:val="007076EB"/>
    <w:rsid w:val="00744BBB"/>
    <w:rsid w:val="007B1AF9"/>
    <w:rsid w:val="007F7F98"/>
    <w:rsid w:val="00827C54"/>
    <w:rsid w:val="00844F2B"/>
    <w:rsid w:val="008747A4"/>
    <w:rsid w:val="00875EDA"/>
    <w:rsid w:val="00887501"/>
    <w:rsid w:val="008B7173"/>
    <w:rsid w:val="008D02F6"/>
    <w:rsid w:val="008E1855"/>
    <w:rsid w:val="008F2A41"/>
    <w:rsid w:val="00910449"/>
    <w:rsid w:val="00914543"/>
    <w:rsid w:val="0091523C"/>
    <w:rsid w:val="00941635"/>
    <w:rsid w:val="00944A8D"/>
    <w:rsid w:val="009719E1"/>
    <w:rsid w:val="00994308"/>
    <w:rsid w:val="009B2F1B"/>
    <w:rsid w:val="009B481F"/>
    <w:rsid w:val="009C2F2C"/>
    <w:rsid w:val="009C7AA5"/>
    <w:rsid w:val="009E27C5"/>
    <w:rsid w:val="00A0625D"/>
    <w:rsid w:val="00A0746D"/>
    <w:rsid w:val="00A2586B"/>
    <w:rsid w:val="00A34149"/>
    <w:rsid w:val="00A45C2C"/>
    <w:rsid w:val="00A663EC"/>
    <w:rsid w:val="00B222F8"/>
    <w:rsid w:val="00B31644"/>
    <w:rsid w:val="00B42267"/>
    <w:rsid w:val="00B64CBA"/>
    <w:rsid w:val="00B71C0F"/>
    <w:rsid w:val="00B8219E"/>
    <w:rsid w:val="00B9783F"/>
    <w:rsid w:val="00BD03F8"/>
    <w:rsid w:val="00BD3601"/>
    <w:rsid w:val="00BD403C"/>
    <w:rsid w:val="00C029B5"/>
    <w:rsid w:val="00C241CC"/>
    <w:rsid w:val="00C535F6"/>
    <w:rsid w:val="00C62AD2"/>
    <w:rsid w:val="00C74AA2"/>
    <w:rsid w:val="00CA5C67"/>
    <w:rsid w:val="00CA7704"/>
    <w:rsid w:val="00CB444D"/>
    <w:rsid w:val="00CC5C57"/>
    <w:rsid w:val="00CD5116"/>
    <w:rsid w:val="00CE6D01"/>
    <w:rsid w:val="00D0325C"/>
    <w:rsid w:val="00D04F28"/>
    <w:rsid w:val="00D078DD"/>
    <w:rsid w:val="00D2483A"/>
    <w:rsid w:val="00DA0D2F"/>
    <w:rsid w:val="00DA765A"/>
    <w:rsid w:val="00DB03D1"/>
    <w:rsid w:val="00DB6897"/>
    <w:rsid w:val="00DC0F0E"/>
    <w:rsid w:val="00DD319A"/>
    <w:rsid w:val="00DF5218"/>
    <w:rsid w:val="00E422FA"/>
    <w:rsid w:val="00E65CB2"/>
    <w:rsid w:val="00E72A92"/>
    <w:rsid w:val="00E868F0"/>
    <w:rsid w:val="00E8766A"/>
    <w:rsid w:val="00E97B85"/>
    <w:rsid w:val="00EA4C59"/>
    <w:rsid w:val="00EA7CA4"/>
    <w:rsid w:val="00ED1E86"/>
    <w:rsid w:val="00ED5C08"/>
    <w:rsid w:val="00EE5062"/>
    <w:rsid w:val="00F00C24"/>
    <w:rsid w:val="00F00FC4"/>
    <w:rsid w:val="00F21D84"/>
    <w:rsid w:val="00F248E7"/>
    <w:rsid w:val="00F51BA1"/>
    <w:rsid w:val="00F6781D"/>
    <w:rsid w:val="00F90DD2"/>
    <w:rsid w:val="00FB795A"/>
    <w:rsid w:val="00FC34E7"/>
    <w:rsid w:val="00FE189E"/>
    <w:rsid w:val="00FE26C8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5F6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C535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5F6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er">
    <w:name w:val="header"/>
    <w:basedOn w:val="Normal"/>
    <w:link w:val="HeaderChar"/>
    <w:rsid w:val="00C535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35F6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C535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35F6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6A2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BD9"/>
    <w:rPr>
      <w:rFonts w:ascii="Tahoma" w:hAnsi="Tahoma" w:cs="Tahoma"/>
      <w:sz w:val="16"/>
      <w:szCs w:val="16"/>
      <w:lang w:val="en-GB" w:eastAsia="en-GB"/>
    </w:rPr>
  </w:style>
  <w:style w:type="paragraph" w:customStyle="1" w:styleId="Default">
    <w:name w:val="Default"/>
    <w:rsid w:val="006A2BD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5F6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C535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5F6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er">
    <w:name w:val="header"/>
    <w:basedOn w:val="Normal"/>
    <w:link w:val="HeaderChar"/>
    <w:rsid w:val="00C535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35F6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C535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35F6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6A2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BD9"/>
    <w:rPr>
      <w:rFonts w:ascii="Tahoma" w:hAnsi="Tahoma" w:cs="Tahoma"/>
      <w:sz w:val="16"/>
      <w:szCs w:val="16"/>
      <w:lang w:val="en-GB" w:eastAsia="en-GB"/>
    </w:rPr>
  </w:style>
  <w:style w:type="paragraph" w:customStyle="1" w:styleId="Default">
    <w:name w:val="Default"/>
    <w:rsid w:val="006A2BD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8420BB2E-A4A7-48DD-B9C9-E112E380B94C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Shikha.d</dc:creator>
  <cp:keywords/>
  <dc:description/>
  <cp:lastModifiedBy>cristina.mocanu</cp:lastModifiedBy>
  <cp:revision>77</cp:revision>
  <dcterms:created xsi:type="dcterms:W3CDTF">2011-09-08T05:03:00Z</dcterms:created>
  <dcterms:modified xsi:type="dcterms:W3CDTF">2012-01-03T07:12:00Z</dcterms:modified>
</cp:coreProperties>
</file>